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59"/>
        <w:rPr>
          <w:sz w:val="20"/>
        </w:rPr>
      </w:pPr>
      <w:r>
        <w:rPr>
          <w:sz w:val="20"/>
        </w:rPr>
        <w:drawing>
          <wp:inline distT="0" distB="0" distL="0" distR="0">
            <wp:extent cx="1927021" cy="19507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021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615" w:lineRule="exact" w:before="0"/>
        <w:ind w:left="114" w:right="0" w:firstLine="0"/>
        <w:jc w:val="left"/>
        <w:rPr>
          <w:b/>
          <w:sz w:val="142"/>
        </w:rPr>
      </w:pPr>
      <w:r>
        <w:rPr>
          <w:b/>
          <w:color w:val="232123"/>
          <w:w w:val="105"/>
          <w:sz w:val="142"/>
        </w:rPr>
        <w:t>Singers Wanted</w:t>
      </w:r>
    </w:p>
    <w:p>
      <w:pPr>
        <w:spacing w:line="256" w:lineRule="auto" w:before="471"/>
        <w:ind w:left="120" w:right="0" w:firstLine="722"/>
        <w:jc w:val="left"/>
        <w:rPr>
          <w:sz w:val="32"/>
        </w:rPr>
      </w:pPr>
      <w:r>
        <w:rPr>
          <w:i/>
          <w:color w:val="232123"/>
          <w:w w:val="105"/>
          <w:sz w:val="34"/>
        </w:rPr>
        <w:t>The</w:t>
      </w:r>
      <w:r>
        <w:rPr>
          <w:i/>
          <w:color w:val="232123"/>
          <w:spacing w:val="-47"/>
          <w:w w:val="105"/>
          <w:sz w:val="34"/>
        </w:rPr>
        <w:t> </w:t>
      </w:r>
      <w:r>
        <w:rPr>
          <w:i/>
          <w:color w:val="232123"/>
          <w:w w:val="105"/>
          <w:sz w:val="34"/>
        </w:rPr>
        <w:t>Gettysburg</w:t>
      </w:r>
      <w:r>
        <w:rPr>
          <w:i/>
          <w:color w:val="232123"/>
          <w:spacing w:val="-27"/>
          <w:w w:val="105"/>
          <w:sz w:val="34"/>
        </w:rPr>
        <w:t> </w:t>
      </w:r>
      <w:r>
        <w:rPr>
          <w:i/>
          <w:color w:val="232123"/>
          <w:w w:val="105"/>
          <w:sz w:val="34"/>
        </w:rPr>
        <w:t>Choral</w:t>
      </w:r>
      <w:r>
        <w:rPr>
          <w:i/>
          <w:color w:val="232123"/>
          <w:spacing w:val="-20"/>
          <w:w w:val="105"/>
          <w:sz w:val="34"/>
        </w:rPr>
        <w:t> </w:t>
      </w:r>
      <w:r>
        <w:rPr>
          <w:i/>
          <w:color w:val="232123"/>
          <w:w w:val="105"/>
          <w:sz w:val="34"/>
        </w:rPr>
        <w:t>Society</w:t>
      </w:r>
      <w:r>
        <w:rPr>
          <w:i/>
          <w:color w:val="232123"/>
          <w:spacing w:val="-37"/>
          <w:w w:val="105"/>
          <w:sz w:val="34"/>
        </w:rPr>
        <w:t> </w:t>
      </w:r>
      <w:r>
        <w:rPr>
          <w:color w:val="232123"/>
          <w:w w:val="105"/>
          <w:sz w:val="32"/>
        </w:rPr>
        <w:t>of</w:t>
      </w:r>
      <w:r>
        <w:rPr>
          <w:color w:val="232123"/>
          <w:spacing w:val="-33"/>
          <w:w w:val="105"/>
          <w:sz w:val="32"/>
        </w:rPr>
        <w:t> </w:t>
      </w:r>
      <w:r>
        <w:rPr>
          <w:color w:val="232123"/>
          <w:w w:val="105"/>
          <w:sz w:val="32"/>
        </w:rPr>
        <w:t>Trinity</w:t>
      </w:r>
      <w:r>
        <w:rPr>
          <w:color w:val="232123"/>
          <w:spacing w:val="-27"/>
          <w:w w:val="105"/>
          <w:sz w:val="32"/>
        </w:rPr>
        <w:t> </w:t>
      </w:r>
      <w:r>
        <w:rPr>
          <w:color w:val="232123"/>
          <w:w w:val="105"/>
          <w:sz w:val="32"/>
        </w:rPr>
        <w:t>UCC</w:t>
      </w:r>
      <w:r>
        <w:rPr>
          <w:color w:val="232123"/>
          <w:spacing w:val="-42"/>
          <w:w w:val="105"/>
          <w:sz w:val="32"/>
        </w:rPr>
        <w:t> </w:t>
      </w:r>
      <w:r>
        <w:rPr>
          <w:color w:val="232123"/>
          <w:w w:val="105"/>
          <w:sz w:val="32"/>
        </w:rPr>
        <w:t>is</w:t>
      </w:r>
      <w:r>
        <w:rPr>
          <w:color w:val="232123"/>
          <w:spacing w:val="-38"/>
          <w:w w:val="105"/>
          <w:sz w:val="32"/>
        </w:rPr>
        <w:t> </w:t>
      </w:r>
      <w:r>
        <w:rPr>
          <w:color w:val="232123"/>
          <w:w w:val="105"/>
          <w:sz w:val="32"/>
        </w:rPr>
        <w:t>currently</w:t>
      </w:r>
      <w:r>
        <w:rPr>
          <w:color w:val="232123"/>
          <w:spacing w:val="-33"/>
          <w:w w:val="105"/>
          <w:sz w:val="32"/>
        </w:rPr>
        <w:t> </w:t>
      </w:r>
      <w:r>
        <w:rPr>
          <w:color w:val="232123"/>
          <w:w w:val="105"/>
          <w:sz w:val="32"/>
        </w:rPr>
        <w:t>seeking qualified singers for all voice</w:t>
      </w:r>
      <w:r>
        <w:rPr>
          <w:color w:val="232123"/>
          <w:spacing w:val="20"/>
          <w:w w:val="105"/>
          <w:sz w:val="32"/>
        </w:rPr>
        <w:t> </w:t>
      </w:r>
      <w:r>
        <w:rPr>
          <w:color w:val="232123"/>
          <w:w w:val="105"/>
          <w:sz w:val="32"/>
        </w:rPr>
        <w:t>parts.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849"/>
      </w:pPr>
      <w:r>
        <w:rPr>
          <w:color w:val="232123"/>
          <w:w w:val="110"/>
        </w:rPr>
        <w:t>Auditions will be held on the following Saturdays:</w:t>
      </w:r>
    </w:p>
    <w:p>
      <w:pPr>
        <w:pStyle w:val="BodyText"/>
        <w:spacing w:before="2"/>
        <w:rPr>
          <w:sz w:val="36"/>
        </w:rPr>
      </w:pPr>
    </w:p>
    <w:p>
      <w:pPr>
        <w:spacing w:line="249" w:lineRule="auto" w:before="0"/>
        <w:ind w:left="1898" w:right="1793" w:firstLine="7"/>
        <w:jc w:val="center"/>
        <w:rPr>
          <w:b/>
          <w:sz w:val="32"/>
        </w:rPr>
      </w:pPr>
      <w:r>
        <w:rPr>
          <w:b/>
          <w:color w:val="232123"/>
          <w:w w:val="105"/>
          <w:sz w:val="32"/>
        </w:rPr>
        <w:t>Saturday, July 28th (Noon - 3:00 P.M.) Saturday,</w:t>
      </w:r>
      <w:r>
        <w:rPr>
          <w:b/>
          <w:color w:val="232123"/>
          <w:spacing w:val="-10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August</w:t>
      </w:r>
      <w:r>
        <w:rPr>
          <w:b/>
          <w:color w:val="232123"/>
          <w:spacing w:val="-33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11th</w:t>
      </w:r>
      <w:r>
        <w:rPr>
          <w:b/>
          <w:color w:val="232123"/>
          <w:spacing w:val="-26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(3:00</w:t>
      </w:r>
      <w:r>
        <w:rPr>
          <w:b/>
          <w:color w:val="232123"/>
          <w:spacing w:val="-23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P.M.</w:t>
      </w:r>
      <w:r>
        <w:rPr>
          <w:b/>
          <w:color w:val="232123"/>
          <w:spacing w:val="-31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-</w:t>
      </w:r>
      <w:r>
        <w:rPr>
          <w:b/>
          <w:color w:val="232123"/>
          <w:spacing w:val="-27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7:00</w:t>
      </w:r>
      <w:r>
        <w:rPr>
          <w:b/>
          <w:color w:val="232123"/>
          <w:spacing w:val="-28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P.M.) Saturday,</w:t>
      </w:r>
      <w:r>
        <w:rPr>
          <w:b/>
          <w:color w:val="232123"/>
          <w:spacing w:val="-28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September</w:t>
      </w:r>
      <w:r>
        <w:rPr>
          <w:b/>
          <w:color w:val="232123"/>
          <w:spacing w:val="-31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1st</w:t>
      </w:r>
      <w:r>
        <w:rPr>
          <w:b/>
          <w:color w:val="232123"/>
          <w:spacing w:val="-22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(2:00</w:t>
      </w:r>
      <w:r>
        <w:rPr>
          <w:b/>
          <w:color w:val="232123"/>
          <w:spacing w:val="-33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P.M.</w:t>
      </w:r>
      <w:r>
        <w:rPr>
          <w:b/>
          <w:color w:val="232123"/>
          <w:spacing w:val="-33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-</w:t>
      </w:r>
      <w:r>
        <w:rPr>
          <w:b/>
          <w:color w:val="232123"/>
          <w:spacing w:val="-33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6:00</w:t>
      </w:r>
      <w:r>
        <w:rPr>
          <w:b/>
          <w:color w:val="232123"/>
          <w:spacing w:val="-29"/>
          <w:w w:val="105"/>
          <w:sz w:val="32"/>
        </w:rPr>
        <w:t> </w:t>
      </w:r>
      <w:r>
        <w:rPr>
          <w:b/>
          <w:color w:val="232123"/>
          <w:w w:val="105"/>
          <w:sz w:val="32"/>
        </w:rPr>
        <w:t>P.M.)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tabs>
          <w:tab w:pos="5386" w:val="left" w:leader="none"/>
        </w:tabs>
        <w:spacing w:line="256" w:lineRule="auto"/>
        <w:ind w:left="122" w:right="116" w:firstLine="72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1111212</wp:posOffset>
            </wp:positionH>
            <wp:positionV relativeFrom="paragraph">
              <wp:posOffset>1547710</wp:posOffset>
            </wp:positionV>
            <wp:extent cx="5671301" cy="1426464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1301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123"/>
          <w:w w:val="110"/>
        </w:rPr>
        <w:t>All auditions will be conducted at Trinity United Church of Christ, 60</w:t>
      </w:r>
      <w:r>
        <w:rPr>
          <w:color w:val="232123"/>
          <w:spacing w:val="-21"/>
          <w:w w:val="110"/>
        </w:rPr>
        <w:t> </w:t>
      </w:r>
      <w:r>
        <w:rPr>
          <w:color w:val="232123"/>
          <w:w w:val="110"/>
        </w:rPr>
        <w:t>East</w:t>
      </w:r>
      <w:r>
        <w:rPr>
          <w:color w:val="232123"/>
          <w:spacing w:val="-9"/>
          <w:w w:val="110"/>
        </w:rPr>
        <w:t> </w:t>
      </w:r>
      <w:r>
        <w:rPr>
          <w:color w:val="232123"/>
          <w:w w:val="110"/>
        </w:rPr>
        <w:t>High</w:t>
      </w:r>
      <w:r>
        <w:rPr>
          <w:color w:val="232123"/>
          <w:spacing w:val="-25"/>
          <w:w w:val="110"/>
        </w:rPr>
        <w:t> </w:t>
      </w:r>
      <w:r>
        <w:rPr>
          <w:color w:val="232123"/>
          <w:w w:val="110"/>
        </w:rPr>
        <w:t>Street,</w:t>
      </w:r>
      <w:r>
        <w:rPr>
          <w:color w:val="232123"/>
          <w:spacing w:val="-21"/>
          <w:w w:val="110"/>
        </w:rPr>
        <w:t> </w:t>
      </w:r>
      <w:r>
        <w:rPr>
          <w:color w:val="232123"/>
          <w:w w:val="110"/>
        </w:rPr>
        <w:t>Gettysburg,</w:t>
      </w:r>
      <w:r>
        <w:rPr>
          <w:color w:val="232123"/>
          <w:spacing w:val="-3"/>
          <w:w w:val="110"/>
        </w:rPr>
        <w:t> </w:t>
      </w:r>
      <w:r>
        <w:rPr>
          <w:color w:val="232123"/>
          <w:w w:val="110"/>
        </w:rPr>
        <w:t>PA</w:t>
        <w:tab/>
        <w:t>17325-2319. Persons interested in auditioning should schedule an appointment with our director, John McKay, at (717) 476-1054, or email at </w:t>
      </w:r>
      <w:hyperlink r:id="rId7">
        <w:r>
          <w:rPr>
            <w:color w:val="232123"/>
            <w:w w:val="110"/>
          </w:rPr>
          <w:t>zoemckay@aol.com.</w:t>
        </w:r>
      </w:hyperlink>
      <w:r>
        <w:rPr>
          <w:color w:val="232123"/>
          <w:w w:val="110"/>
        </w:rPr>
        <w:t> Additional audition times may be scheduled by special arrangement with the </w:t>
      </w:r>
      <w:r>
        <w:rPr>
          <w:color w:val="232123"/>
          <w:spacing w:val="-4"/>
          <w:w w:val="110"/>
        </w:rPr>
        <w:t>director</w:t>
      </w:r>
      <w:r>
        <w:rPr>
          <w:color w:val="3B3B41"/>
          <w:spacing w:val="-4"/>
          <w:w w:val="110"/>
        </w:rPr>
        <w:t>.</w:t>
      </w:r>
    </w:p>
    <w:p>
      <w:pPr>
        <w:spacing w:before="10"/>
        <w:ind w:left="1132" w:right="1081" w:firstLine="0"/>
        <w:jc w:val="center"/>
        <w:rPr>
          <w:b/>
          <w:sz w:val="44"/>
        </w:rPr>
      </w:pPr>
      <w:r>
        <w:rPr>
          <w:b/>
          <w:color w:val="232123"/>
          <w:w w:val="110"/>
          <w:sz w:val="44"/>
        </w:rPr>
        <w:t>www</w:t>
      </w:r>
      <w:r>
        <w:rPr>
          <w:b/>
          <w:color w:val="232123"/>
          <w:spacing w:val="-74"/>
          <w:w w:val="110"/>
          <w:sz w:val="44"/>
        </w:rPr>
        <w:t> </w:t>
      </w:r>
      <w:r>
        <w:rPr>
          <w:b/>
          <w:color w:val="232123"/>
          <w:w w:val="110"/>
          <w:sz w:val="44"/>
        </w:rPr>
        <w:t>.facebook.comjgburgchoralsociety</w:t>
      </w:r>
    </w:p>
    <w:sectPr>
      <w:type w:val="continuous"/>
      <w:pgSz w:w="12240" w:h="15840"/>
      <w:pgMar w:top="700" w:bottom="280" w:left="8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zoemckay@ao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2018-07-11T13:03:22Z</dcterms:created>
  <dcterms:modified xsi:type="dcterms:W3CDTF">2018-07-11T13:03:22Z</dcterms:modified>
</cp:coreProperties>
</file>